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B9" w:rsidRPr="00312F36" w:rsidRDefault="00847BB9" w:rsidP="00847B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 для родителей подготовительной группы.</w:t>
      </w:r>
    </w:p>
    <w:p w:rsidR="00847BB9" w:rsidRPr="00312F36" w:rsidRDefault="00847BB9" w:rsidP="00847B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2F36">
        <w:rPr>
          <w:rFonts w:ascii="Times New Roman" w:hAnsi="Times New Roman" w:cs="Times New Roman"/>
          <w:b/>
          <w:bCs/>
          <w:sz w:val="28"/>
          <w:szCs w:val="28"/>
        </w:rPr>
        <w:t>Уважаемые родители! Давайте обезопасим самое дорогое, что есть у нас в жизни – наше будущее, наших детей.</w:t>
      </w:r>
    </w:p>
    <w:p w:rsidR="00847BB9" w:rsidRPr="00312F36" w:rsidRDefault="00847BB9" w:rsidP="00847B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необходимые для работы: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картон;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кусочки яркой ткани желтого цвета;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светоотражающая лента разного вида и размера;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ножницы;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линейка;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карандаш простой;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клей ПВА или клей-карандаш;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--двухсторонний скотч.</w:t>
      </w:r>
      <w:r w:rsidRPr="00312F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выполнения работы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1.На картоне рисуем карандашом шаблоны для основы </w:t>
      </w:r>
      <w:proofErr w:type="spellStart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</w:t>
      </w:r>
      <w:proofErr w:type="spellEnd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фигуры разной формы (ромбики, со стороной 9см, круги, сердечки, d-9 см и другие)</w:t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Рисуем шаблоны для </w:t>
      </w:r>
      <w:proofErr w:type="spellStart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</w:t>
      </w:r>
      <w:proofErr w:type="spellEnd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фигурки разной формы, на 1 см меньше, чем основа, (ёлочки, домики, сердечки, машинки, прямоугольники и др.)</w:t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 шаблоны вырезаем ножницами.</w:t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Берём </w:t>
      </w:r>
      <w:proofErr w:type="gramStart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 ткани</w:t>
      </w:r>
      <w:proofErr w:type="gramEnd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яркого желтого цвета . Накладываем шаблоны для основы </w:t>
      </w:r>
      <w:proofErr w:type="spellStart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</w:t>
      </w:r>
      <w:proofErr w:type="spellEnd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Обводим карандашом и вырезаем аккуратно ножницами.</w:t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 светоотражающей ленты вырезаем фигурки.</w:t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7. Фигурки из светоотражающей ленты накладываем на основу, предварительно нанести на обратную сторону клей и прижать салфеткой.</w:t>
      </w:r>
      <w:r w:rsidRPr="00312F36">
        <w:rPr>
          <w:rFonts w:ascii="Times New Roman" w:hAnsi="Times New Roman" w:cs="Times New Roman"/>
          <w:sz w:val="28"/>
          <w:szCs w:val="28"/>
        </w:rPr>
        <w:tab/>
      </w:r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proofErr w:type="spellStart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31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изготовленный своими руками, ребёнок с удовольствием будет носить на куртке или рюкзаке.</w:t>
      </w:r>
      <w:r w:rsidRPr="00312F36">
        <w:rPr>
          <w:rFonts w:ascii="Times New Roman" w:hAnsi="Times New Roman" w:cs="Times New Roman"/>
          <w:sz w:val="28"/>
          <w:szCs w:val="28"/>
        </w:rPr>
        <w:tab/>
      </w:r>
    </w:p>
    <w:p w:rsidR="00847BB9" w:rsidRPr="00312F36" w:rsidRDefault="00847BB9" w:rsidP="00847BB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способствовать созданию положительного эмоционального настроения у детей и родителей, предложила принять участие в совместном конкурсе.</w:t>
      </w:r>
    </w:p>
    <w:p w:rsidR="00847BB9" w:rsidRPr="00312F36" w:rsidRDefault="00847BB9" w:rsidP="00847BB9">
      <w:pPr>
        <w:shd w:val="clear" w:color="auto" w:fill="FFFFFF"/>
        <w:spacing w:before="150" w:after="18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КОНКУРСА</w:t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BB9" w:rsidRPr="00312F36" w:rsidRDefault="00847BB9" w:rsidP="00847BB9">
      <w:pPr>
        <w:shd w:val="clear" w:color="auto" w:fill="FFFFFF"/>
        <w:spacing w:before="150" w:after="18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«Стань заметней в темноте!»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декорированию моделей верхней одежды или аксессуаров к ней</w:t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светоотражающими материалами среди </w:t>
      </w:r>
      <w:proofErr w:type="gram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  детского</w:t>
      </w:r>
      <w:proofErr w:type="gram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положения: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</w:t>
      </w:r>
      <w:proofErr w:type="gram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декорированию верхней одежды или аксессуаров к ней светоотражающими материалами проводится среди, воспитанников и родителей.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2.Цели</w:t>
      </w:r>
      <w:proofErr w:type="gram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конкурса: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акцентирование внимания  родителей  на необходимость ношения </w:t>
      </w:r>
      <w:proofErr w:type="spell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(</w:t>
      </w:r>
      <w:proofErr w:type="spell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детской одежде для повышения безопасности.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популярности ношения этих элементов;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законопослушных участников дорожного движения;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работы по предупреждению детского дорожно-транспортного травматизма.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проводится с 20 марта по 2 апреля 2018 года. 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конкурса.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 родители, воспитанники подготовительной группы и их родители.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конкурса.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принять участие в декорировании моделей верхней детской одежды или аксессуаров к ней (перчатки, шарф, шапка, рюкзак, сумка и т.д.) светоотражающими материалами. При этом, могут быть использованы как готовые </w:t>
      </w:r>
      <w:proofErr w:type="spell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аппликации, созданные из </w:t>
      </w:r>
      <w:proofErr w:type="spell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световозвращающей</w:t>
      </w:r>
      <w:proofErr w:type="spell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ткани, тесьмы, шнура, наклеек.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отбирает 3 лучших </w:t>
      </w:r>
      <w:proofErr w:type="spellStart"/>
      <w:proofErr w:type="gram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модели.Победители</w:t>
      </w:r>
      <w:proofErr w:type="spellEnd"/>
      <w:proofErr w:type="gram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дипломами и памятными сувенирами.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вправе учредить поощрительные призы для участников.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Критерии оценки работ.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представленных работ производится жюри конкурса по 5-бальной системе, учитывая: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 (внешнюю привлекательность).</w:t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требованиям обеспечения максимальной безопасности на дороге: в темное </w:t>
      </w:r>
      <w:proofErr w:type="gram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 материал</w:t>
      </w:r>
      <w:proofErr w:type="gram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размещать таким образом, чтобы его было видно со всех четырех сторон одежды - спереди, по бокам и сзади для создания видимости ребенка на дороге по принципу 360 градусов.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исполнения;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функциональность, удобство ношения и ухода.</w:t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 и награждение победителей.</w:t>
      </w:r>
    </w:p>
    <w:p w:rsidR="00847BB9" w:rsidRPr="00312F36" w:rsidRDefault="00847BB9" w:rsidP="00847B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36">
        <w:rPr>
          <w:b/>
          <w:bCs/>
          <w:color w:val="FF0000"/>
          <w:sz w:val="28"/>
          <w:szCs w:val="28"/>
        </w:rPr>
        <w:t> </w:t>
      </w:r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ценное – здоровье и жизнь ребенка, поэтому в нашем детском саду вопросу </w:t>
      </w:r>
      <w:proofErr w:type="spellStart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дошкольников на улицах и дорогах города мы уделяем большое внимание.</w:t>
      </w:r>
    </w:p>
    <w:p w:rsidR="00DA3306" w:rsidRDefault="00DA3306">
      <w:bookmarkStart w:id="0" w:name="_GoBack"/>
      <w:bookmarkEnd w:id="0"/>
    </w:p>
    <w:sectPr w:rsidR="00DA3306" w:rsidSect="00F55AB4">
      <w:pgSz w:w="11920" w:h="16840"/>
      <w:pgMar w:top="1440" w:right="1077" w:bottom="1440" w:left="107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A1"/>
    <w:rsid w:val="00847BB9"/>
    <w:rsid w:val="00DA3306"/>
    <w:rsid w:val="00DA48A1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CB44-C0ED-47C9-BD14-827BDEB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2022-02-02T13:15:00Z</dcterms:created>
  <dcterms:modified xsi:type="dcterms:W3CDTF">2022-02-02T13:15:00Z</dcterms:modified>
</cp:coreProperties>
</file>